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56BE" w14:textId="77777777" w:rsidR="00255348" w:rsidRPr="00255348" w:rsidRDefault="00255348" w:rsidP="00255348">
      <w:pPr>
        <w:pStyle w:val="Kop1"/>
        <w:jc w:val="left"/>
        <w:rPr>
          <w:iCs/>
          <w:sz w:val="32"/>
          <w:lang w:val="de-DE"/>
        </w:rPr>
      </w:pPr>
    </w:p>
    <w:p w14:paraId="7468DE88" w14:textId="77777777" w:rsidR="00255348" w:rsidRPr="00255348" w:rsidRDefault="00255348" w:rsidP="00255348">
      <w:pPr>
        <w:pStyle w:val="Kop1"/>
        <w:jc w:val="left"/>
        <w:rPr>
          <w:iCs/>
          <w:sz w:val="32"/>
          <w:lang w:val="de-DE"/>
        </w:rPr>
      </w:pPr>
    </w:p>
    <w:p w14:paraId="51F200B1" w14:textId="762E0030" w:rsidR="00575D0C" w:rsidRPr="00255348" w:rsidRDefault="00017837" w:rsidP="00255348">
      <w:pPr>
        <w:pStyle w:val="Kop1"/>
        <w:jc w:val="left"/>
        <w:rPr>
          <w:iCs/>
          <w:sz w:val="32"/>
          <w:lang w:val="nl-NL"/>
        </w:rPr>
      </w:pPr>
      <w:proofErr w:type="spellStart"/>
      <w:r w:rsidRPr="00255348">
        <w:rPr>
          <w:iCs/>
          <w:sz w:val="32"/>
          <w:lang w:val="de-DE"/>
        </w:rPr>
        <w:t>Soopjeshoogte</w:t>
      </w:r>
      <w:proofErr w:type="spellEnd"/>
      <w:r w:rsidR="004A62C5" w:rsidRPr="00255348">
        <w:rPr>
          <w:iCs/>
          <w:sz w:val="32"/>
          <w:lang w:val="de-DE"/>
        </w:rPr>
        <w:t xml:space="preserve"> </w:t>
      </w:r>
      <w:r w:rsidR="007200CE" w:rsidRPr="00255348">
        <w:rPr>
          <w:iCs/>
          <w:sz w:val="32"/>
          <w:lang w:val="de-DE"/>
        </w:rPr>
        <w:t>Rosé</w:t>
      </w:r>
      <w:r w:rsidR="004A62C5" w:rsidRPr="00255348">
        <w:rPr>
          <w:iCs/>
          <w:sz w:val="32"/>
          <w:lang w:val="de-DE"/>
        </w:rPr>
        <w:t xml:space="preserve">       </w:t>
      </w:r>
    </w:p>
    <w:p w14:paraId="4C1176EB" w14:textId="77777777" w:rsidR="00575D0C" w:rsidRDefault="00575D0C">
      <w:pPr>
        <w:rPr>
          <w:b/>
        </w:rPr>
      </w:pPr>
    </w:p>
    <w:p w14:paraId="550BEF6F" w14:textId="3DFE5A63" w:rsidR="00032B2A" w:rsidRPr="0081358F" w:rsidRDefault="00032B2A" w:rsidP="0018608A">
      <w:r w:rsidRPr="0081358F">
        <w:t>Smaakcategorie</w:t>
      </w:r>
      <w:r w:rsidRPr="0081358F">
        <w:tab/>
        <w:t>:</w:t>
      </w:r>
      <w:r w:rsidR="00043C59">
        <w:t xml:space="preserve"> </w:t>
      </w:r>
      <w:r w:rsidR="007200CE">
        <w:t>Licht/Fruitig</w:t>
      </w:r>
    </w:p>
    <w:p w14:paraId="45ED5BE7" w14:textId="2C0485E1" w:rsidR="00032B2A" w:rsidRDefault="00032B2A" w:rsidP="0018608A">
      <w:r w:rsidRPr="0081358F">
        <w:t>Kleurcategorie</w:t>
      </w:r>
      <w:r w:rsidRPr="0081358F">
        <w:tab/>
      </w:r>
      <w:r>
        <w:t>:</w:t>
      </w:r>
      <w:r w:rsidR="00043C59">
        <w:t xml:space="preserve"> </w:t>
      </w:r>
      <w:r w:rsidR="007200CE">
        <w:t>Rosé</w:t>
      </w:r>
    </w:p>
    <w:p w14:paraId="3DEB79F2" w14:textId="034E9097" w:rsidR="00032B2A" w:rsidRPr="0081358F" w:rsidRDefault="00032B2A" w:rsidP="0018608A">
      <w:r>
        <w:t>Wijnhuis</w:t>
      </w:r>
      <w:r>
        <w:tab/>
      </w:r>
      <w:r>
        <w:tab/>
        <w:t>:</w:t>
      </w:r>
      <w:r w:rsidR="00043C59">
        <w:t xml:space="preserve"> </w:t>
      </w:r>
      <w:proofErr w:type="spellStart"/>
      <w:r>
        <w:t>Soopjeshoogte</w:t>
      </w:r>
      <w:proofErr w:type="spellEnd"/>
    </w:p>
    <w:p w14:paraId="0DB20844" w14:textId="3FA53433" w:rsidR="00032B2A" w:rsidRDefault="00032B2A" w:rsidP="0018608A">
      <w:r>
        <w:t xml:space="preserve">Land                    </w:t>
      </w:r>
      <w:r>
        <w:tab/>
        <w:t>:</w:t>
      </w:r>
      <w:r w:rsidR="00043C59">
        <w:t xml:space="preserve"> </w:t>
      </w:r>
      <w:r>
        <w:t>Zuid Afrika</w:t>
      </w:r>
    </w:p>
    <w:p w14:paraId="46687D41" w14:textId="77777777" w:rsidR="0018608A" w:rsidRDefault="0018608A" w:rsidP="0018608A"/>
    <w:p w14:paraId="01F3D9E5" w14:textId="7554CC92" w:rsidR="00032B2A" w:rsidRDefault="00032B2A" w:rsidP="0018608A">
      <w:r>
        <w:t>Classificatie</w:t>
      </w:r>
      <w:r>
        <w:tab/>
      </w:r>
      <w:r>
        <w:tab/>
        <w:t>: W</w:t>
      </w:r>
      <w:r w:rsidR="003769A8">
        <w:t xml:space="preserve">.O. </w:t>
      </w:r>
      <w:proofErr w:type="spellStart"/>
      <w:r w:rsidR="003769A8">
        <w:t>Weskaap</w:t>
      </w:r>
      <w:proofErr w:type="spellEnd"/>
    </w:p>
    <w:p w14:paraId="02FADAB8" w14:textId="264CB490" w:rsidR="00575D0C" w:rsidRDefault="004A62C5" w:rsidP="0018608A">
      <w:r>
        <w:t>Productiegebied</w:t>
      </w:r>
      <w:r>
        <w:tab/>
        <w:t>:</w:t>
      </w:r>
      <w:r w:rsidR="00043C59">
        <w:t xml:space="preserve"> </w:t>
      </w:r>
      <w:r>
        <w:t xml:space="preserve">Western Cape                </w:t>
      </w:r>
    </w:p>
    <w:p w14:paraId="24EB949B" w14:textId="0EB31A20" w:rsidR="00575D0C" w:rsidRDefault="004A62C5" w:rsidP="0018608A">
      <w:pPr>
        <w:jc w:val="both"/>
      </w:pPr>
      <w:r>
        <w:t>Druivensoort</w:t>
      </w:r>
      <w:r>
        <w:tab/>
      </w:r>
      <w:r w:rsidR="0018608A">
        <w:tab/>
      </w:r>
      <w:r>
        <w:t>:</w:t>
      </w:r>
      <w:r w:rsidR="00043C59">
        <w:t xml:space="preserve"> </w:t>
      </w:r>
      <w:r w:rsidR="00C70AC4">
        <w:t>90</w:t>
      </w:r>
      <w:r w:rsidR="007200CE" w:rsidRPr="007200CE">
        <w:t xml:space="preserve">% </w:t>
      </w:r>
      <w:proofErr w:type="spellStart"/>
      <w:r w:rsidR="007200CE" w:rsidRPr="007200CE">
        <w:t>Pinotage</w:t>
      </w:r>
      <w:proofErr w:type="spellEnd"/>
      <w:r w:rsidR="007200CE" w:rsidRPr="007200CE">
        <w:t>, 1</w:t>
      </w:r>
      <w:r w:rsidR="00C70AC4">
        <w:t>0</w:t>
      </w:r>
      <w:r w:rsidR="007200CE" w:rsidRPr="007200CE">
        <w:t>% Merlot blend</w:t>
      </w:r>
    </w:p>
    <w:p w14:paraId="23F1630D" w14:textId="1E3E825E" w:rsidR="00575D0C" w:rsidRDefault="004A62C5" w:rsidP="0018608A">
      <w:pPr>
        <w:jc w:val="both"/>
      </w:pPr>
      <w:r>
        <w:t>Kleur</w:t>
      </w:r>
      <w:r>
        <w:tab/>
      </w:r>
      <w:r>
        <w:tab/>
      </w:r>
      <w:r>
        <w:tab/>
        <w:t>:</w:t>
      </w:r>
      <w:r w:rsidR="00043C59">
        <w:t xml:space="preserve"> </w:t>
      </w:r>
      <w:r w:rsidR="007200CE" w:rsidRPr="007200CE">
        <w:t>Licht</w:t>
      </w:r>
      <w:r w:rsidR="00043C59">
        <w:t>-</w:t>
      </w:r>
      <w:r w:rsidR="00A14C09">
        <w:t>zalm</w:t>
      </w:r>
      <w:r w:rsidR="007200CE" w:rsidRPr="007200CE">
        <w:t>roze.</w:t>
      </w:r>
    </w:p>
    <w:p w14:paraId="19BE7D41" w14:textId="556FACFF" w:rsidR="0018608A" w:rsidRDefault="004A62C5" w:rsidP="0018608A">
      <w:pPr>
        <w:jc w:val="both"/>
      </w:pPr>
      <w:r>
        <w:t>Geur</w:t>
      </w:r>
      <w:r>
        <w:tab/>
      </w:r>
      <w:r>
        <w:tab/>
      </w:r>
      <w:r>
        <w:tab/>
        <w:t>:</w:t>
      </w:r>
      <w:r w:rsidR="00043C59">
        <w:t xml:space="preserve"> </w:t>
      </w:r>
      <w:r w:rsidR="007200CE" w:rsidRPr="007200CE">
        <w:t>Gedistingeerde rijke neus met de geur van vers</w:t>
      </w:r>
      <w:r w:rsidR="0018608A">
        <w:t>e</w:t>
      </w:r>
    </w:p>
    <w:p w14:paraId="2C9DE4EC" w14:textId="15069DD4" w:rsidR="007200CE" w:rsidRDefault="007200CE" w:rsidP="00C5071F">
      <w:pPr>
        <w:jc w:val="both"/>
      </w:pPr>
      <w:r w:rsidRPr="007200CE">
        <w:t xml:space="preserve"> </w:t>
      </w:r>
      <w:r w:rsidR="0018608A">
        <w:tab/>
      </w:r>
      <w:r w:rsidR="0018608A">
        <w:tab/>
      </w:r>
      <w:r w:rsidR="0018608A">
        <w:tab/>
      </w:r>
      <w:r w:rsidR="00043C59">
        <w:t xml:space="preserve">  </w:t>
      </w:r>
      <w:r w:rsidRPr="007200CE">
        <w:t>frambozen en aardbeien.</w:t>
      </w:r>
      <w:r>
        <w:t xml:space="preserve"> </w:t>
      </w:r>
    </w:p>
    <w:p w14:paraId="7B470BEA" w14:textId="1C5C82FF" w:rsidR="007200CE" w:rsidRDefault="004A62C5" w:rsidP="00C5071F">
      <w:pPr>
        <w:jc w:val="both"/>
      </w:pPr>
      <w:r>
        <w:t>Smaak</w:t>
      </w:r>
      <w:r>
        <w:tab/>
      </w:r>
      <w:r>
        <w:tab/>
      </w:r>
      <w:r w:rsidR="00C5071F">
        <w:tab/>
      </w:r>
      <w:r>
        <w:t>:</w:t>
      </w:r>
      <w:r w:rsidR="00043C59">
        <w:t xml:space="preserve"> </w:t>
      </w:r>
      <w:r w:rsidR="007200CE" w:rsidRPr="007200CE">
        <w:t xml:space="preserve">Barstensvol vers rood fruit. Lichte specerij tonen. </w:t>
      </w:r>
    </w:p>
    <w:p w14:paraId="1BC3EED2" w14:textId="77777777" w:rsidR="00043C59" w:rsidRDefault="00043C59" w:rsidP="00043C59">
      <w:pPr>
        <w:ind w:left="1440" w:firstLine="720"/>
        <w:jc w:val="both"/>
      </w:pPr>
      <w:r>
        <w:t xml:space="preserve">  </w:t>
      </w:r>
      <w:r w:rsidR="007200CE" w:rsidRPr="007200CE">
        <w:t>Perfect in balans met elegante zuren. Een ronde afdronk met</w:t>
      </w:r>
    </w:p>
    <w:p w14:paraId="6B85FD87" w14:textId="46ADBF83" w:rsidR="007200CE" w:rsidRDefault="00043C59" w:rsidP="00043C59">
      <w:pPr>
        <w:ind w:left="1440" w:firstLine="720"/>
        <w:jc w:val="both"/>
      </w:pPr>
      <w:r>
        <w:t xml:space="preserve"> </w:t>
      </w:r>
      <w:r w:rsidR="007200CE" w:rsidRPr="007200CE">
        <w:t xml:space="preserve"> een lange fruitige nasmaak.</w:t>
      </w:r>
    </w:p>
    <w:p w14:paraId="11A43E01" w14:textId="0D047A5C" w:rsidR="007200CE" w:rsidRDefault="004A62C5" w:rsidP="00C5071F">
      <w:pPr>
        <w:jc w:val="both"/>
      </w:pPr>
      <w:r>
        <w:t>Aanbevolen</w:t>
      </w:r>
      <w:r w:rsidR="00F821AC">
        <w:tab/>
      </w:r>
      <w:r>
        <w:tab/>
        <w:t>:</w:t>
      </w:r>
      <w:r w:rsidR="00043C59">
        <w:t xml:space="preserve"> </w:t>
      </w:r>
      <w:r w:rsidR="007200CE" w:rsidRPr="007200CE">
        <w:t>elke lunch en als aperitief, maar ook als begeleider van</w:t>
      </w:r>
    </w:p>
    <w:p w14:paraId="39503D2C" w14:textId="403911C8" w:rsidR="007200CE" w:rsidRDefault="007200CE" w:rsidP="007200CE">
      <w:pPr>
        <w:ind w:firstLine="851"/>
        <w:jc w:val="both"/>
      </w:pPr>
      <w:r w:rsidRPr="007200CE">
        <w:t xml:space="preserve"> </w:t>
      </w:r>
      <w:r>
        <w:tab/>
      </w:r>
      <w:r>
        <w:tab/>
      </w:r>
      <w:r w:rsidR="00043C59">
        <w:t xml:space="preserve">  </w:t>
      </w:r>
      <w:r w:rsidRPr="007200CE">
        <w:t>gerechten met wit vlees en zalm. Een heerlijke terraswijn.</w:t>
      </w:r>
    </w:p>
    <w:p w14:paraId="27A362F0" w14:textId="1404583C" w:rsidR="00575D0C" w:rsidRPr="00F44A5A" w:rsidRDefault="004A62C5" w:rsidP="00862409">
      <w:pPr>
        <w:jc w:val="both"/>
      </w:pPr>
      <w:r w:rsidRPr="00F44A5A">
        <w:t>Serveertemp.</w:t>
      </w:r>
      <w:r w:rsidRPr="00F44A5A">
        <w:tab/>
      </w:r>
      <w:r w:rsidR="00862409">
        <w:tab/>
      </w:r>
      <w:r w:rsidRPr="00F44A5A">
        <w:t>:</w:t>
      </w:r>
      <w:r w:rsidR="00862409">
        <w:t xml:space="preserve"> </w:t>
      </w:r>
      <w:r w:rsidRPr="00F44A5A">
        <w:t xml:space="preserve">± </w:t>
      </w:r>
      <w:r w:rsidR="007200CE" w:rsidRPr="007200CE">
        <w:t>8 - 10 °C, drie uur koelen</w:t>
      </w:r>
      <w:r w:rsidR="00F821AC" w:rsidRPr="00F44A5A">
        <w:tab/>
      </w:r>
    </w:p>
    <w:p w14:paraId="421763C2" w14:textId="40A7FCB2" w:rsidR="00575D0C" w:rsidRDefault="004A62C5" w:rsidP="00862409">
      <w:pPr>
        <w:jc w:val="both"/>
      </w:pPr>
      <w:r>
        <w:t>Op dronk</w:t>
      </w:r>
      <w:r>
        <w:tab/>
      </w:r>
      <w:r>
        <w:tab/>
        <w:t>:</w:t>
      </w:r>
      <w:r w:rsidR="00862409">
        <w:t xml:space="preserve"> </w:t>
      </w:r>
      <w:r>
        <w:t>Enkele maanden na de oogst</w:t>
      </w:r>
    </w:p>
    <w:p w14:paraId="2F525841" w14:textId="77777777" w:rsidR="00862409" w:rsidRDefault="00862409" w:rsidP="00862409"/>
    <w:p w14:paraId="65B599D2" w14:textId="275C9B10" w:rsidR="00862409" w:rsidRDefault="00017837" w:rsidP="00862409">
      <w:r w:rsidRPr="00862409">
        <w:rPr>
          <w:b/>
          <w:bCs/>
        </w:rPr>
        <w:t>Bijzonderheden</w:t>
      </w:r>
      <w:r>
        <w:tab/>
      </w:r>
    </w:p>
    <w:p w14:paraId="75E35FCA" w14:textId="0F7477B2" w:rsidR="00255348" w:rsidRDefault="00876BFB" w:rsidP="00862409">
      <w:r>
        <w:t>Gedurende het hele jaar is de wijnmaker van</w:t>
      </w:r>
      <w:r w:rsidR="00862409">
        <w:t xml:space="preserve"> </w:t>
      </w:r>
      <w:proofErr w:type="spellStart"/>
      <w:r>
        <w:t>Soopjeshoogte</w:t>
      </w:r>
      <w:proofErr w:type="spellEnd"/>
      <w:r>
        <w:t xml:space="preserve"> te</w:t>
      </w:r>
      <w:r w:rsidR="00862409">
        <w:t xml:space="preserve"> </w:t>
      </w:r>
      <w:r>
        <w:t>vinden in de wijngaarden. Hier wordt de ontwikkeling van de</w:t>
      </w:r>
      <w:r w:rsidR="00862409">
        <w:t xml:space="preserve"> </w:t>
      </w:r>
      <w:r>
        <w:t>druiven</w:t>
      </w:r>
      <w:r w:rsidR="007200CE">
        <w:t xml:space="preserve"> </w:t>
      </w:r>
      <w:r>
        <w:t>bijgehouden en selecteert hij de beste druiven voor de</w:t>
      </w:r>
      <w:r w:rsidR="00862409">
        <w:t xml:space="preserve"> </w:t>
      </w:r>
      <w:proofErr w:type="spellStart"/>
      <w:r>
        <w:t>Soopjeshoogte</w:t>
      </w:r>
      <w:proofErr w:type="spellEnd"/>
      <w:r>
        <w:t xml:space="preserve"> wijnen. Dit resulteert in een jaarlijks wisselend</w:t>
      </w:r>
      <w:r w:rsidR="00862409">
        <w:t xml:space="preserve"> </w:t>
      </w:r>
      <w:r>
        <w:t>aanbod van kwalitatief hoogstaande en frisse wijnen</w:t>
      </w:r>
      <w:r w:rsidR="007200CE">
        <w:t xml:space="preserve"> voor</w:t>
      </w:r>
      <w:r>
        <w:t xml:space="preserve"> een</w:t>
      </w:r>
      <w:r w:rsidR="00862409">
        <w:t xml:space="preserve"> </w:t>
      </w:r>
      <w:r>
        <w:t xml:space="preserve">betaalbare prijs. </w:t>
      </w:r>
    </w:p>
    <w:p w14:paraId="30F91450" w14:textId="2C6DD672" w:rsidR="00255348" w:rsidRDefault="00255348" w:rsidP="00876BFB">
      <w:pPr>
        <w:ind w:left="851"/>
      </w:pPr>
      <w:r>
        <w:tab/>
      </w:r>
      <w:r>
        <w:tab/>
      </w:r>
      <w:r>
        <w:tab/>
      </w:r>
      <w:r>
        <w:tab/>
      </w:r>
    </w:p>
    <w:p w14:paraId="31729871" w14:textId="5DA7AB96" w:rsidR="00017837" w:rsidRDefault="00255348" w:rsidP="00255348">
      <w:pPr>
        <w:jc w:val="both"/>
      </w:pPr>
      <w:proofErr w:type="spellStart"/>
      <w:r w:rsidRPr="00255348">
        <w:t>Soopje</w:t>
      </w:r>
      <w:proofErr w:type="spellEnd"/>
      <w:r w:rsidRPr="00255348">
        <w:t xml:space="preserve"> was de bijnaam van een bekende Afrikaanse wijnbouwer. In de twintiger jaren van de vorige eeuw genoot hij grote populariteit vanwege zijn kennis van de wijnbouw en zijn humoristisch karakter. Zijn wijngaarden lagen op een zogenaamd ‘kopje’ ofwel hoogte met uitzicht op de Helderberg. Al snel werd zijn, voortreffelijk gemaakte, wijn in de volksmond </w:t>
      </w:r>
      <w:proofErr w:type="spellStart"/>
      <w:r w:rsidRPr="00255348">
        <w:t>Soopjeshoogte</w:t>
      </w:r>
      <w:proofErr w:type="spellEnd"/>
      <w:r w:rsidRPr="00255348">
        <w:t xml:space="preserve"> genoemd.</w:t>
      </w:r>
    </w:p>
    <w:p w14:paraId="144EE971" w14:textId="77777777" w:rsidR="00575D0C" w:rsidRDefault="00575D0C">
      <w:pPr>
        <w:ind w:firstLine="851"/>
        <w:jc w:val="both"/>
      </w:pPr>
    </w:p>
    <w:p w14:paraId="325E44FB" w14:textId="77777777" w:rsidR="00575D0C" w:rsidRDefault="00575D0C">
      <w:pPr>
        <w:ind w:firstLine="851"/>
        <w:jc w:val="both"/>
      </w:pPr>
    </w:p>
    <w:p w14:paraId="65891C1C" w14:textId="77777777" w:rsidR="00575D0C" w:rsidRDefault="00575D0C">
      <w:pPr>
        <w:ind w:firstLine="851"/>
        <w:jc w:val="both"/>
      </w:pPr>
    </w:p>
    <w:p w14:paraId="58085096" w14:textId="77777777" w:rsidR="00575D0C" w:rsidRDefault="00575D0C">
      <w:pPr>
        <w:ind w:firstLine="851"/>
        <w:jc w:val="both"/>
      </w:pPr>
    </w:p>
    <w:p w14:paraId="52087258" w14:textId="77777777" w:rsidR="00575D0C" w:rsidRDefault="00575D0C">
      <w:pPr>
        <w:ind w:firstLine="851"/>
        <w:jc w:val="both"/>
      </w:pPr>
    </w:p>
    <w:sectPr w:rsidR="00575D0C" w:rsidSect="00255348">
      <w:footerReference w:type="default" r:id="rId6"/>
      <w:pgSz w:w="11905" w:h="16837"/>
      <w:pgMar w:top="1417" w:right="1417" w:bottom="1417" w:left="1417" w:header="312" w:footer="720" w:gutter="113"/>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3066" w14:textId="77777777" w:rsidR="00C92369" w:rsidRDefault="00C92369" w:rsidP="00A64B9C">
      <w:r>
        <w:separator/>
      </w:r>
    </w:p>
  </w:endnote>
  <w:endnote w:type="continuationSeparator" w:id="0">
    <w:p w14:paraId="775D1A11" w14:textId="77777777" w:rsidR="00C92369" w:rsidRDefault="00C92369" w:rsidP="00A6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0E74" w14:textId="32085C93" w:rsidR="00A64B9C" w:rsidRDefault="00A64B9C">
    <w:pPr>
      <w:pStyle w:val="Voettekst"/>
    </w:pPr>
    <w:r>
      <w:t>www.kelders-wijnimport.nl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2AEE" w14:textId="77777777" w:rsidR="00C92369" w:rsidRDefault="00C92369" w:rsidP="00A64B9C">
      <w:r>
        <w:separator/>
      </w:r>
    </w:p>
  </w:footnote>
  <w:footnote w:type="continuationSeparator" w:id="0">
    <w:p w14:paraId="75A19431" w14:textId="77777777" w:rsidR="00C92369" w:rsidRDefault="00C92369" w:rsidP="00A64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ACF"/>
    <w:rsid w:val="00017837"/>
    <w:rsid w:val="00032B2A"/>
    <w:rsid w:val="00043C59"/>
    <w:rsid w:val="000971B5"/>
    <w:rsid w:val="0018608A"/>
    <w:rsid w:val="002328EC"/>
    <w:rsid w:val="0024311A"/>
    <w:rsid w:val="00253544"/>
    <w:rsid w:val="00255348"/>
    <w:rsid w:val="002C3652"/>
    <w:rsid w:val="003769A8"/>
    <w:rsid w:val="00462A3D"/>
    <w:rsid w:val="00463AC2"/>
    <w:rsid w:val="00496C9A"/>
    <w:rsid w:val="004A62C5"/>
    <w:rsid w:val="00575D0C"/>
    <w:rsid w:val="005C3BE9"/>
    <w:rsid w:val="00637EC8"/>
    <w:rsid w:val="006D57A4"/>
    <w:rsid w:val="006F0699"/>
    <w:rsid w:val="007200CE"/>
    <w:rsid w:val="00735538"/>
    <w:rsid w:val="00746C4B"/>
    <w:rsid w:val="007B1DAF"/>
    <w:rsid w:val="00862409"/>
    <w:rsid w:val="00876BFB"/>
    <w:rsid w:val="008922DD"/>
    <w:rsid w:val="008A2656"/>
    <w:rsid w:val="00A14C09"/>
    <w:rsid w:val="00A63530"/>
    <w:rsid w:val="00A64B9C"/>
    <w:rsid w:val="00B56508"/>
    <w:rsid w:val="00C33ACF"/>
    <w:rsid w:val="00C5071F"/>
    <w:rsid w:val="00C70AC4"/>
    <w:rsid w:val="00C92369"/>
    <w:rsid w:val="00D16050"/>
    <w:rsid w:val="00D322C1"/>
    <w:rsid w:val="00D75876"/>
    <w:rsid w:val="00DF45A2"/>
    <w:rsid w:val="00F44A5A"/>
    <w:rsid w:val="00F6534B"/>
    <w:rsid w:val="00F821AC"/>
    <w:rsid w:val="00FC4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6A054"/>
  <w15:docId w15:val="{6909DABD-3CA8-4EBC-83A2-49DA9133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5D0C"/>
    <w:pPr>
      <w:widowControl w:val="0"/>
    </w:pPr>
    <w:rPr>
      <w:rFonts w:ascii="Univers" w:hAnsi="Univers"/>
      <w:sz w:val="22"/>
    </w:rPr>
  </w:style>
  <w:style w:type="paragraph" w:styleId="Kop1">
    <w:name w:val="heading 1"/>
    <w:basedOn w:val="Standaard"/>
    <w:next w:val="Standaard"/>
    <w:qFormat/>
    <w:rsid w:val="00575D0C"/>
    <w:pPr>
      <w:keepNext/>
      <w:jc w:val="center"/>
      <w:outlineLvl w:val="0"/>
    </w:pPr>
    <w:rPr>
      <w:b/>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575D0C"/>
    <w:pPr>
      <w:jc w:val="center"/>
    </w:pPr>
    <w:rPr>
      <w:b/>
      <w:bCs/>
      <w:sz w:val="40"/>
    </w:rPr>
  </w:style>
  <w:style w:type="paragraph" w:styleId="Koptekst">
    <w:name w:val="header"/>
    <w:basedOn w:val="Standaard"/>
    <w:link w:val="KoptekstChar"/>
    <w:uiPriority w:val="99"/>
    <w:unhideWhenUsed/>
    <w:rsid w:val="00A64B9C"/>
    <w:pPr>
      <w:tabs>
        <w:tab w:val="center" w:pos="4536"/>
        <w:tab w:val="right" w:pos="9072"/>
      </w:tabs>
    </w:pPr>
  </w:style>
  <w:style w:type="character" w:customStyle="1" w:styleId="KoptekstChar">
    <w:name w:val="Koptekst Char"/>
    <w:basedOn w:val="Standaardalinea-lettertype"/>
    <w:link w:val="Koptekst"/>
    <w:uiPriority w:val="99"/>
    <w:rsid w:val="00A64B9C"/>
    <w:rPr>
      <w:rFonts w:ascii="Univers" w:hAnsi="Univers"/>
      <w:sz w:val="22"/>
    </w:rPr>
  </w:style>
  <w:style w:type="paragraph" w:styleId="Voettekst">
    <w:name w:val="footer"/>
    <w:basedOn w:val="Standaard"/>
    <w:link w:val="VoettekstChar"/>
    <w:uiPriority w:val="99"/>
    <w:unhideWhenUsed/>
    <w:rsid w:val="00A64B9C"/>
    <w:pPr>
      <w:tabs>
        <w:tab w:val="center" w:pos="4536"/>
        <w:tab w:val="right" w:pos="9072"/>
      </w:tabs>
    </w:pPr>
  </w:style>
  <w:style w:type="character" w:customStyle="1" w:styleId="VoettekstChar">
    <w:name w:val="Voettekst Char"/>
    <w:basedOn w:val="Standaardalinea-lettertype"/>
    <w:link w:val="Voettekst"/>
    <w:uiPriority w:val="99"/>
    <w:rsid w:val="00A64B9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1263</Characters>
  <Application>Microsoft Office Word</Application>
  <DocSecurity>0</DocSecurity>
  <Lines>74</Lines>
  <Paragraphs>45</Paragraphs>
  <ScaleCrop>false</ScaleCrop>
  <HeadingPairs>
    <vt:vector size="2" baseType="variant">
      <vt:variant>
        <vt:lpstr>Titel</vt:lpstr>
      </vt:variant>
      <vt:variant>
        <vt:i4>1</vt:i4>
      </vt:variant>
    </vt:vector>
  </HeadingPairs>
  <TitlesOfParts>
    <vt:vector size="1" baseType="lpstr">
      <vt:lpstr>“Soopjeshoogte” Chardonnay</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“Soopjeshoogte” Chardonnay</dc:title>
  <dc:creator>Gebruiker</dc:creator>
  <cp:lastModifiedBy>Carola Kelders</cp:lastModifiedBy>
  <cp:revision>19</cp:revision>
  <cp:lastPrinted>2008-07-07T13:02:00Z</cp:lastPrinted>
  <dcterms:created xsi:type="dcterms:W3CDTF">2019-08-31T13:27:00Z</dcterms:created>
  <dcterms:modified xsi:type="dcterms:W3CDTF">2026-03-28T11:12:00Z</dcterms:modified>
</cp:coreProperties>
</file>