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C3D82" w14:textId="77777777" w:rsidR="00C32F52" w:rsidRDefault="00C32F52">
      <w:pPr>
        <w:rPr>
          <w:lang w:val="en-US"/>
        </w:rPr>
      </w:pPr>
    </w:p>
    <w:p w14:paraId="4340827D" w14:textId="77777777" w:rsidR="00C32F52" w:rsidRDefault="00C32F52">
      <w:pPr>
        <w:rPr>
          <w:lang w:val="en-US"/>
        </w:rPr>
      </w:pPr>
    </w:p>
    <w:p w14:paraId="1CDABC38" w14:textId="77777777" w:rsidR="00C32F52" w:rsidRDefault="00C32F52">
      <w:pPr>
        <w:rPr>
          <w:lang w:val="en-US"/>
        </w:rPr>
      </w:pPr>
    </w:p>
    <w:p w14:paraId="2656E342" w14:textId="77777777" w:rsidR="001A7D45" w:rsidRDefault="001A7D45" w:rsidP="00B35B55">
      <w:pPr>
        <w:pStyle w:val="Kop1"/>
        <w:jc w:val="left"/>
        <w:rPr>
          <w:i/>
          <w:sz w:val="32"/>
          <w:lang w:val="nl-NL"/>
        </w:rPr>
      </w:pPr>
    </w:p>
    <w:p w14:paraId="44533CD6" w14:textId="6DF33576" w:rsidR="00C32F52" w:rsidRPr="001A7D45" w:rsidRDefault="009F2688" w:rsidP="00B35B55">
      <w:pPr>
        <w:pStyle w:val="Kop1"/>
        <w:jc w:val="left"/>
        <w:rPr>
          <w:iCs/>
          <w:sz w:val="32"/>
          <w:lang w:val="nl-NL"/>
        </w:rPr>
      </w:pPr>
      <w:r w:rsidRPr="001A7D45">
        <w:rPr>
          <w:iCs/>
          <w:sz w:val="32"/>
          <w:lang w:val="nl-NL"/>
        </w:rPr>
        <w:t xml:space="preserve">Luccarelli </w:t>
      </w:r>
      <w:r w:rsidR="00912D05" w:rsidRPr="001A7D45">
        <w:rPr>
          <w:iCs/>
          <w:sz w:val="32"/>
          <w:lang w:val="nl-NL"/>
        </w:rPr>
        <w:t>Bianco</w:t>
      </w:r>
    </w:p>
    <w:p w14:paraId="4851B2DC" w14:textId="77777777" w:rsidR="00C32F52" w:rsidRPr="000703CA" w:rsidRDefault="00C32F52">
      <w:pPr>
        <w:ind w:firstLine="851"/>
      </w:pPr>
    </w:p>
    <w:p w14:paraId="014788F4" w14:textId="77777777" w:rsidR="00C32F52" w:rsidRPr="000703CA" w:rsidRDefault="00C32F52">
      <w:pPr>
        <w:ind w:firstLine="851"/>
      </w:pPr>
    </w:p>
    <w:p w14:paraId="305DA2C0" w14:textId="77777777" w:rsidR="009F2688" w:rsidRPr="0081358F" w:rsidRDefault="009F2688" w:rsidP="00B35B55">
      <w:r w:rsidRPr="0081358F">
        <w:t>Smaakcategorie</w:t>
      </w:r>
      <w:r w:rsidRPr="0081358F">
        <w:tab/>
        <w:t>:</w:t>
      </w:r>
      <w:r>
        <w:t xml:space="preserve"> Licht/Fruitig</w:t>
      </w:r>
    </w:p>
    <w:p w14:paraId="13397CBE" w14:textId="77777777" w:rsidR="009F2688" w:rsidRDefault="009F2688" w:rsidP="00B35B55">
      <w:r w:rsidRPr="0081358F">
        <w:t>Kleurcategorie</w:t>
      </w:r>
      <w:r w:rsidRPr="0081358F">
        <w:tab/>
      </w:r>
      <w:r>
        <w:t>: Wit</w:t>
      </w:r>
    </w:p>
    <w:p w14:paraId="1F732D99" w14:textId="6A80189F" w:rsidR="00C32F52" w:rsidRPr="00B65621" w:rsidRDefault="009F2688" w:rsidP="00B35B55">
      <w:pPr>
        <w:rPr>
          <w:lang w:val="fr-FR"/>
        </w:rPr>
      </w:pPr>
      <w:r w:rsidRPr="00B65621">
        <w:rPr>
          <w:lang w:val="fr-FR"/>
        </w:rPr>
        <w:t>Wijnhuis</w:t>
      </w:r>
      <w:r w:rsidRPr="00B65621">
        <w:rPr>
          <w:lang w:val="fr-FR"/>
        </w:rPr>
        <w:tab/>
      </w:r>
      <w:r w:rsidRPr="00B65621">
        <w:rPr>
          <w:lang w:val="fr-FR"/>
        </w:rPr>
        <w:tab/>
        <w:t xml:space="preserve">: </w:t>
      </w:r>
      <w:r w:rsidR="008A236A">
        <w:rPr>
          <w:lang w:val="fr-FR"/>
        </w:rPr>
        <w:t>F</w:t>
      </w:r>
      <w:r w:rsidR="00BC5CCC">
        <w:rPr>
          <w:lang w:val="fr-FR"/>
        </w:rPr>
        <w:t>antini</w:t>
      </w:r>
    </w:p>
    <w:p w14:paraId="20A91AFE" w14:textId="77777777" w:rsidR="00C32F52" w:rsidRPr="00B65621" w:rsidRDefault="00C32F52" w:rsidP="00B35B55">
      <w:pPr>
        <w:rPr>
          <w:lang w:val="fr-FR"/>
        </w:rPr>
      </w:pPr>
      <w:r w:rsidRPr="00B65621">
        <w:rPr>
          <w:lang w:val="fr-FR"/>
        </w:rPr>
        <w:t xml:space="preserve">Land                    </w:t>
      </w:r>
      <w:r w:rsidRPr="00B65621">
        <w:rPr>
          <w:lang w:val="fr-FR"/>
        </w:rPr>
        <w:tab/>
        <w:t>:</w:t>
      </w:r>
      <w:r w:rsidR="000703CA" w:rsidRPr="00B65621">
        <w:rPr>
          <w:lang w:val="fr-FR"/>
        </w:rPr>
        <w:t xml:space="preserve"> Italië</w:t>
      </w:r>
      <w:r w:rsidRPr="00B65621">
        <w:rPr>
          <w:lang w:val="fr-FR"/>
        </w:rPr>
        <w:tab/>
      </w:r>
    </w:p>
    <w:p w14:paraId="127D3A49" w14:textId="77777777" w:rsidR="0049733E" w:rsidRPr="00B65621" w:rsidRDefault="0049733E" w:rsidP="00B35B55">
      <w:pPr>
        <w:rPr>
          <w:lang w:val="fr-FR"/>
        </w:rPr>
      </w:pPr>
    </w:p>
    <w:p w14:paraId="6931C098" w14:textId="7953EC88" w:rsidR="00C32F52" w:rsidRPr="00EE3402" w:rsidRDefault="00C32F52" w:rsidP="00B35B55">
      <w:pPr>
        <w:rPr>
          <w:lang w:val="fr-FR"/>
        </w:rPr>
      </w:pPr>
      <w:r w:rsidRPr="00EE3402">
        <w:rPr>
          <w:lang w:val="fr-FR"/>
        </w:rPr>
        <w:t>Classificatie</w:t>
      </w:r>
      <w:r w:rsidRPr="00EE3402">
        <w:rPr>
          <w:lang w:val="fr-FR"/>
        </w:rPr>
        <w:tab/>
      </w:r>
      <w:r w:rsidRPr="00EE3402">
        <w:rPr>
          <w:lang w:val="fr-FR"/>
        </w:rPr>
        <w:tab/>
        <w:t>:</w:t>
      </w:r>
      <w:r w:rsidR="000703CA" w:rsidRPr="00EE3402">
        <w:rPr>
          <w:lang w:val="fr-FR"/>
        </w:rPr>
        <w:t xml:space="preserve"> I</w:t>
      </w:r>
      <w:r w:rsidR="00E75BB3" w:rsidRPr="00EE3402">
        <w:rPr>
          <w:lang w:val="fr-FR"/>
        </w:rPr>
        <w:t>.</w:t>
      </w:r>
      <w:r w:rsidR="000703CA" w:rsidRPr="00EE3402">
        <w:rPr>
          <w:lang w:val="fr-FR"/>
        </w:rPr>
        <w:t>G</w:t>
      </w:r>
      <w:r w:rsidR="00E75BB3" w:rsidRPr="00EE3402">
        <w:rPr>
          <w:lang w:val="fr-FR"/>
        </w:rPr>
        <w:t>.</w:t>
      </w:r>
      <w:r w:rsidR="000703CA" w:rsidRPr="00EE3402">
        <w:rPr>
          <w:lang w:val="fr-FR"/>
        </w:rPr>
        <w:t>T</w:t>
      </w:r>
      <w:r w:rsidR="00F7175F">
        <w:rPr>
          <w:lang w:val="fr-FR"/>
        </w:rPr>
        <w:t>.</w:t>
      </w:r>
      <w:r w:rsidR="000703CA" w:rsidRPr="00EE3402">
        <w:rPr>
          <w:lang w:val="fr-FR"/>
        </w:rPr>
        <w:t xml:space="preserve"> </w:t>
      </w:r>
      <w:r w:rsidR="00F7175F">
        <w:rPr>
          <w:lang w:val="fr-FR"/>
        </w:rPr>
        <w:t>Salento</w:t>
      </w:r>
      <w:r w:rsidRPr="00EE3402">
        <w:rPr>
          <w:lang w:val="fr-FR"/>
        </w:rPr>
        <w:tab/>
      </w:r>
    </w:p>
    <w:p w14:paraId="34B68703" w14:textId="77777777" w:rsidR="00C32F52" w:rsidRPr="00EE3402" w:rsidRDefault="00C32F52" w:rsidP="00B35B55">
      <w:pPr>
        <w:rPr>
          <w:lang w:val="fr-FR"/>
        </w:rPr>
      </w:pPr>
      <w:r w:rsidRPr="00EE3402">
        <w:rPr>
          <w:lang w:val="fr-FR"/>
        </w:rPr>
        <w:t>Productiegebied</w:t>
      </w:r>
      <w:r w:rsidRPr="00EE3402">
        <w:rPr>
          <w:lang w:val="fr-FR"/>
        </w:rPr>
        <w:tab/>
        <w:t>:</w:t>
      </w:r>
      <w:r w:rsidR="00E93035" w:rsidRPr="00EE3402">
        <w:rPr>
          <w:lang w:val="fr-FR"/>
        </w:rPr>
        <w:t xml:space="preserve"> </w:t>
      </w:r>
      <w:r w:rsidR="00B65621" w:rsidRPr="00EE3402">
        <w:rPr>
          <w:lang w:val="fr-FR"/>
        </w:rPr>
        <w:t>Puglia</w:t>
      </w:r>
      <w:r w:rsidR="00554B0C" w:rsidRPr="00EE3402">
        <w:rPr>
          <w:lang w:val="fr-FR"/>
        </w:rPr>
        <w:t xml:space="preserve">, </w:t>
      </w:r>
      <w:r w:rsidR="000703CA" w:rsidRPr="00EE3402">
        <w:rPr>
          <w:lang w:val="fr-FR"/>
        </w:rPr>
        <w:t>Salento</w:t>
      </w:r>
      <w:r w:rsidRPr="00EE3402">
        <w:rPr>
          <w:lang w:val="fr-FR"/>
        </w:rPr>
        <w:t xml:space="preserve">         </w:t>
      </w:r>
    </w:p>
    <w:p w14:paraId="59663C94" w14:textId="0B898DA0" w:rsidR="00C32F52" w:rsidRPr="00EE3402" w:rsidRDefault="00C32F52" w:rsidP="00B35B55">
      <w:pPr>
        <w:rPr>
          <w:lang w:val="fr-FR"/>
        </w:rPr>
      </w:pPr>
      <w:r w:rsidRPr="00EE3402">
        <w:rPr>
          <w:lang w:val="fr-FR"/>
        </w:rPr>
        <w:t>Jaargang</w:t>
      </w:r>
      <w:r w:rsidRPr="00EE3402">
        <w:rPr>
          <w:lang w:val="fr-FR"/>
        </w:rPr>
        <w:tab/>
      </w:r>
      <w:r w:rsidRPr="00EE3402">
        <w:rPr>
          <w:lang w:val="fr-FR"/>
        </w:rPr>
        <w:tab/>
        <w:t>:</w:t>
      </w:r>
      <w:r w:rsidR="000703CA" w:rsidRPr="00EE3402">
        <w:rPr>
          <w:lang w:val="fr-FR"/>
        </w:rPr>
        <w:t xml:space="preserve"> </w:t>
      </w:r>
      <w:r w:rsidR="00DF392C">
        <w:rPr>
          <w:lang w:val="fr-FR"/>
        </w:rPr>
        <w:t>2022</w:t>
      </w:r>
    </w:p>
    <w:p w14:paraId="422EE656" w14:textId="7EE75D63" w:rsidR="00C32F52" w:rsidRPr="00EE3402" w:rsidRDefault="00C32F52" w:rsidP="00B35B55">
      <w:pPr>
        <w:jc w:val="both"/>
        <w:rPr>
          <w:lang w:val="fr-FR"/>
        </w:rPr>
      </w:pPr>
      <w:r w:rsidRPr="00EE3402">
        <w:rPr>
          <w:lang w:val="fr-FR"/>
        </w:rPr>
        <w:t>Druivensoort</w:t>
      </w:r>
      <w:r w:rsidRPr="00EE3402">
        <w:rPr>
          <w:lang w:val="fr-FR"/>
        </w:rPr>
        <w:tab/>
      </w:r>
      <w:r w:rsidR="00B35B55">
        <w:rPr>
          <w:lang w:val="fr-FR"/>
        </w:rPr>
        <w:tab/>
      </w:r>
      <w:r w:rsidRPr="00EE3402">
        <w:rPr>
          <w:lang w:val="fr-FR"/>
        </w:rPr>
        <w:t>:</w:t>
      </w:r>
      <w:r w:rsidR="000703CA" w:rsidRPr="00EE3402">
        <w:rPr>
          <w:lang w:val="fr-FR"/>
        </w:rPr>
        <w:t xml:space="preserve"> </w:t>
      </w:r>
      <w:r w:rsidR="008A236A">
        <w:rPr>
          <w:lang w:val="fr-FR"/>
        </w:rPr>
        <w:t>80%</w:t>
      </w:r>
      <w:r w:rsidR="00554B0C" w:rsidRPr="00EE3402">
        <w:rPr>
          <w:lang w:val="fr-FR"/>
        </w:rPr>
        <w:t xml:space="preserve"> Malvasia Bianc</w:t>
      </w:r>
      <w:r w:rsidR="003F0DF7">
        <w:rPr>
          <w:lang w:val="fr-FR"/>
        </w:rPr>
        <w:t>o</w:t>
      </w:r>
      <w:r w:rsidR="008A236A">
        <w:rPr>
          <w:lang w:val="fr-FR"/>
        </w:rPr>
        <w:t>, 20% Chardonnay</w:t>
      </w:r>
    </w:p>
    <w:p w14:paraId="1C4752A7" w14:textId="77777777" w:rsidR="00C32F52" w:rsidRDefault="00C32F52" w:rsidP="00B35B55">
      <w:pPr>
        <w:jc w:val="both"/>
      </w:pPr>
      <w:r>
        <w:t>Kleur</w:t>
      </w:r>
      <w:r>
        <w:tab/>
      </w:r>
      <w:r>
        <w:tab/>
      </w:r>
      <w:r>
        <w:tab/>
        <w:t>:</w:t>
      </w:r>
      <w:r w:rsidR="000703CA">
        <w:t xml:space="preserve"> </w:t>
      </w:r>
      <w:r w:rsidR="00284EAD">
        <w:t>Sprankelend l</w:t>
      </w:r>
      <w:r w:rsidR="00554B0C">
        <w:t>ichtgeel</w:t>
      </w:r>
      <w:r>
        <w:tab/>
      </w:r>
    </w:p>
    <w:p w14:paraId="773A893C" w14:textId="77777777" w:rsidR="00C32F52" w:rsidRDefault="000703CA" w:rsidP="00B35B55">
      <w:pPr>
        <w:jc w:val="both"/>
      </w:pPr>
      <w:r>
        <w:t>Geur</w:t>
      </w:r>
      <w:r>
        <w:tab/>
      </w:r>
      <w:r>
        <w:tab/>
      </w:r>
      <w:r>
        <w:tab/>
        <w:t xml:space="preserve">: </w:t>
      </w:r>
      <w:r w:rsidR="00554B0C">
        <w:t>Aroma van rijpe perziken, passievrucht en mandarijn.</w:t>
      </w:r>
      <w:r w:rsidR="00C32F52">
        <w:t xml:space="preserve">       </w:t>
      </w:r>
      <w:r w:rsidR="00C32F52">
        <w:tab/>
      </w:r>
    </w:p>
    <w:p w14:paraId="1BAFC852" w14:textId="73CE5C0A" w:rsidR="00554B0C" w:rsidRDefault="00C32F52">
      <w:pPr>
        <w:jc w:val="both"/>
      </w:pPr>
      <w:r>
        <w:t>Smaak</w:t>
      </w:r>
      <w:r>
        <w:tab/>
      </w:r>
      <w:r>
        <w:tab/>
      </w:r>
      <w:r w:rsidR="00B35B55">
        <w:tab/>
      </w:r>
      <w:r>
        <w:t>:</w:t>
      </w:r>
      <w:r w:rsidR="000703CA">
        <w:t xml:space="preserve"> </w:t>
      </w:r>
      <w:r w:rsidR="004969BA">
        <w:t>Uitgebalanceerde</w:t>
      </w:r>
      <w:r w:rsidR="000703CA">
        <w:t xml:space="preserve"> </w:t>
      </w:r>
      <w:r w:rsidR="004969BA">
        <w:t>makkelijk</w:t>
      </w:r>
      <w:r w:rsidR="000703CA">
        <w:t xml:space="preserve"> drinkbare wijn</w:t>
      </w:r>
      <w:r w:rsidR="00C10032">
        <w:t>,</w:t>
      </w:r>
      <w:r w:rsidR="003F622B">
        <w:t xml:space="preserve"> </w:t>
      </w:r>
      <w:r w:rsidR="00554B0C">
        <w:t xml:space="preserve">rijp en </w:t>
      </w:r>
      <w:r w:rsidR="003F622B">
        <w:t>fris van smaak</w:t>
      </w:r>
      <w:r w:rsidR="00554B0C">
        <w:t xml:space="preserve"> met</w:t>
      </w:r>
    </w:p>
    <w:p w14:paraId="41A4BFA4" w14:textId="4EADDC40" w:rsidR="00C32F52" w:rsidRDefault="00554B0C">
      <w:pPr>
        <w:jc w:val="both"/>
      </w:pPr>
      <w:r>
        <w:tab/>
      </w:r>
      <w:r>
        <w:tab/>
      </w:r>
      <w:r>
        <w:tab/>
        <w:t xml:space="preserve">  een goede zuurgraad en body.</w:t>
      </w:r>
      <w:r w:rsidR="00C32F52">
        <w:tab/>
      </w:r>
    </w:p>
    <w:p w14:paraId="6858C5DA" w14:textId="77777777" w:rsidR="00C32F52" w:rsidRDefault="00C32F52" w:rsidP="00B35B55">
      <w:pPr>
        <w:jc w:val="both"/>
      </w:pPr>
      <w:r>
        <w:t>Aanbevolen bij</w:t>
      </w:r>
      <w:r>
        <w:tab/>
        <w:t>:</w:t>
      </w:r>
      <w:r w:rsidR="000703CA">
        <w:t xml:space="preserve"> </w:t>
      </w:r>
      <w:r w:rsidR="00554B0C">
        <w:t>Gerechten met pasta, verse kaas en vissoep. Heerlijk aperitief.</w:t>
      </w:r>
      <w:r>
        <w:tab/>
      </w:r>
    </w:p>
    <w:p w14:paraId="30AB1CC7" w14:textId="2E91F15C" w:rsidR="00C32F52" w:rsidRDefault="00C32F52" w:rsidP="00B35B55">
      <w:pPr>
        <w:jc w:val="both"/>
      </w:pPr>
      <w:r>
        <w:t>Serveertemperatuur</w:t>
      </w:r>
      <w:r w:rsidR="0088691A">
        <w:t xml:space="preserve"> </w:t>
      </w:r>
      <w:r>
        <w:t>:</w:t>
      </w:r>
      <w:r w:rsidR="000703CA">
        <w:t xml:space="preserve"> </w:t>
      </w:r>
      <w:r>
        <w:t>±</w:t>
      </w:r>
      <w:r w:rsidR="00554B0C">
        <w:t xml:space="preserve"> 8-10</w:t>
      </w:r>
      <w:r>
        <w:t>° C</w:t>
      </w:r>
      <w:r w:rsidR="00554B0C">
        <w:t>, drie uur koelen</w:t>
      </w:r>
      <w:r>
        <w:t xml:space="preserve">.       </w:t>
      </w:r>
    </w:p>
    <w:p w14:paraId="2F7BDD4E" w14:textId="77777777" w:rsidR="00554B0C" w:rsidRDefault="00C32F52" w:rsidP="00B35B55">
      <w:pPr>
        <w:jc w:val="both"/>
      </w:pPr>
      <w:r>
        <w:t>Op dronk</w:t>
      </w:r>
      <w:r>
        <w:tab/>
      </w:r>
      <w:r>
        <w:tab/>
        <w:t>:</w:t>
      </w:r>
      <w:r w:rsidR="000703CA">
        <w:t xml:space="preserve"> </w:t>
      </w:r>
      <w:r>
        <w:t>Enkele maanden na de oogst</w:t>
      </w:r>
    </w:p>
    <w:p w14:paraId="3DE5B91A" w14:textId="77777777" w:rsidR="006C1377" w:rsidRDefault="006C1377" w:rsidP="006C1377">
      <w:pPr>
        <w:ind w:firstLine="851"/>
        <w:jc w:val="both"/>
      </w:pPr>
    </w:p>
    <w:p w14:paraId="30FAE407" w14:textId="77777777" w:rsidR="00554B0C" w:rsidRDefault="00554B0C">
      <w:pPr>
        <w:ind w:firstLine="851"/>
        <w:jc w:val="both"/>
      </w:pPr>
    </w:p>
    <w:sectPr w:rsidR="00554B0C" w:rsidSect="00394BBD">
      <w:footerReference w:type="default" r:id="rId6"/>
      <w:pgSz w:w="11905" w:h="16837"/>
      <w:pgMar w:top="567" w:right="272" w:bottom="1009" w:left="1134" w:header="312" w:footer="720" w:gutter="113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2C142" w14:textId="77777777" w:rsidR="006F5948" w:rsidRDefault="006F5948" w:rsidP="006F5948">
      <w:r>
        <w:separator/>
      </w:r>
    </w:p>
  </w:endnote>
  <w:endnote w:type="continuationSeparator" w:id="0">
    <w:p w14:paraId="6D30AAF8" w14:textId="77777777" w:rsidR="006F5948" w:rsidRDefault="006F5948" w:rsidP="006F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58926" w14:textId="23F38DE4" w:rsidR="006F5948" w:rsidRDefault="006F5948">
    <w:pPr>
      <w:pStyle w:val="Voettekst"/>
    </w:pPr>
    <w:r>
      <w:t>www.kelders-wijnimport.nl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1A295" w14:textId="77777777" w:rsidR="006F5948" w:rsidRDefault="006F5948" w:rsidP="006F5948">
      <w:r>
        <w:separator/>
      </w:r>
    </w:p>
  </w:footnote>
  <w:footnote w:type="continuationSeparator" w:id="0">
    <w:p w14:paraId="5FF0F544" w14:textId="77777777" w:rsidR="006F5948" w:rsidRDefault="006F5948" w:rsidP="006F5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22C38"/>
    <w:rsid w:val="000703CA"/>
    <w:rsid w:val="0010261B"/>
    <w:rsid w:val="001429E2"/>
    <w:rsid w:val="001A0482"/>
    <w:rsid w:val="001A7D45"/>
    <w:rsid w:val="00284EAD"/>
    <w:rsid w:val="002D4FD3"/>
    <w:rsid w:val="00394BBD"/>
    <w:rsid w:val="003F0DF7"/>
    <w:rsid w:val="003F622B"/>
    <w:rsid w:val="004370C7"/>
    <w:rsid w:val="004969BA"/>
    <w:rsid w:val="0049733E"/>
    <w:rsid w:val="004E1B2E"/>
    <w:rsid w:val="00554B0C"/>
    <w:rsid w:val="00561CD8"/>
    <w:rsid w:val="006C1377"/>
    <w:rsid w:val="006F5948"/>
    <w:rsid w:val="00700EBE"/>
    <w:rsid w:val="0088691A"/>
    <w:rsid w:val="008A236A"/>
    <w:rsid w:val="00901D05"/>
    <w:rsid w:val="00912D05"/>
    <w:rsid w:val="009F2688"/>
    <w:rsid w:val="00A42A33"/>
    <w:rsid w:val="00AA01DC"/>
    <w:rsid w:val="00AE3ACB"/>
    <w:rsid w:val="00B35B55"/>
    <w:rsid w:val="00B65621"/>
    <w:rsid w:val="00BC3FC1"/>
    <w:rsid w:val="00BC5CCC"/>
    <w:rsid w:val="00C10032"/>
    <w:rsid w:val="00C22C38"/>
    <w:rsid w:val="00C32F52"/>
    <w:rsid w:val="00CD5E68"/>
    <w:rsid w:val="00DA44D3"/>
    <w:rsid w:val="00DF392C"/>
    <w:rsid w:val="00DF67B9"/>
    <w:rsid w:val="00E3779B"/>
    <w:rsid w:val="00E60A36"/>
    <w:rsid w:val="00E75BB3"/>
    <w:rsid w:val="00E93035"/>
    <w:rsid w:val="00EE3402"/>
    <w:rsid w:val="00F21F9C"/>
    <w:rsid w:val="00F7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F7CEB"/>
  <w15:docId w15:val="{B0CDDD12-B62B-430E-9DA8-86A8F838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94BBD"/>
    <w:pPr>
      <w:widowControl w:val="0"/>
    </w:pPr>
    <w:rPr>
      <w:rFonts w:ascii="Univers" w:hAnsi="Univers"/>
      <w:sz w:val="22"/>
    </w:rPr>
  </w:style>
  <w:style w:type="paragraph" w:styleId="Kop1">
    <w:name w:val="heading 1"/>
    <w:basedOn w:val="Standaard"/>
    <w:next w:val="Standaard"/>
    <w:qFormat/>
    <w:rsid w:val="00394BBD"/>
    <w:pPr>
      <w:keepNext/>
      <w:jc w:val="center"/>
      <w:outlineLvl w:val="0"/>
    </w:pPr>
    <w:rPr>
      <w:b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54B0C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6F594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F5948"/>
    <w:rPr>
      <w:rFonts w:ascii="Univers" w:hAnsi="Univers"/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6F594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F5948"/>
    <w:rPr>
      <w:rFonts w:ascii="Univers" w:hAnsi="Univer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06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7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800060"/>
                            <w:left w:val="single" w:sz="4" w:space="0" w:color="800060"/>
                            <w:bottom w:val="single" w:sz="4" w:space="0" w:color="800060"/>
                            <w:right w:val="single" w:sz="4" w:space="0" w:color="800060"/>
                          </w:divBdr>
                          <w:divsChild>
                            <w:div w:id="1742406051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80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800060"/>
                            <w:left w:val="single" w:sz="4" w:space="0" w:color="800060"/>
                            <w:bottom w:val="single" w:sz="4" w:space="0" w:color="800060"/>
                            <w:right w:val="single" w:sz="4" w:space="0" w:color="800060"/>
                          </w:divBdr>
                          <w:divsChild>
                            <w:div w:id="1660228863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114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800060"/>
                            <w:left w:val="single" w:sz="4" w:space="0" w:color="800060"/>
                            <w:bottom w:val="single" w:sz="4" w:space="0" w:color="800060"/>
                            <w:right w:val="single" w:sz="4" w:space="0" w:color="800060"/>
                          </w:divBdr>
                          <w:divsChild>
                            <w:div w:id="328102381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KWI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</dc:creator>
  <cp:lastModifiedBy>Carola Kelders</cp:lastModifiedBy>
  <cp:revision>26</cp:revision>
  <cp:lastPrinted>2010-09-10T06:39:00Z</cp:lastPrinted>
  <dcterms:created xsi:type="dcterms:W3CDTF">2013-05-17T09:08:00Z</dcterms:created>
  <dcterms:modified xsi:type="dcterms:W3CDTF">2023-08-07T10:31:00Z</dcterms:modified>
</cp:coreProperties>
</file>